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63D03" w14:textId="77777777" w:rsidR="00030918" w:rsidRDefault="00030918">
      <w:pPr>
        <w:rPr>
          <w:rFonts w:ascii="Times New Roman" w:hAnsi="Times New Roman" w:cs="Times New Roman"/>
          <w:sz w:val="24"/>
          <w:szCs w:val="24"/>
        </w:rPr>
      </w:pPr>
      <w:r>
        <w:rPr>
          <w:rFonts w:ascii="Times New Roman" w:hAnsi="Times New Roman" w:cs="Times New Roman"/>
          <w:sz w:val="24"/>
          <w:szCs w:val="24"/>
        </w:rPr>
        <w:t>Name: Mercy Botwey.</w:t>
      </w:r>
    </w:p>
    <w:p w14:paraId="23FF72B6" w14:textId="619D96E3" w:rsidR="00030918" w:rsidRDefault="00030918" w:rsidP="00030918">
      <w:pPr>
        <w:ind w:left="1440" w:hanging="1440"/>
        <w:rPr>
          <w:rFonts w:ascii="Times New Roman" w:hAnsi="Times New Roman" w:cs="Times New Roman"/>
          <w:sz w:val="24"/>
          <w:szCs w:val="24"/>
        </w:rPr>
      </w:pPr>
      <w:r>
        <w:rPr>
          <w:rFonts w:ascii="Times New Roman" w:hAnsi="Times New Roman" w:cs="Times New Roman"/>
          <w:sz w:val="24"/>
          <w:szCs w:val="24"/>
        </w:rPr>
        <w:t>Prof: Elida.</w:t>
      </w:r>
      <w:r w:rsidR="006E54B6">
        <w:rPr>
          <w:rFonts w:ascii="Times New Roman" w:hAnsi="Times New Roman" w:cs="Times New Roman"/>
          <w:sz w:val="24"/>
          <w:szCs w:val="24"/>
        </w:rPr>
        <w:t xml:space="preserve"> T DeKlein.</w:t>
      </w:r>
    </w:p>
    <w:p w14:paraId="75B2727B" w14:textId="1F2D5396" w:rsidR="006E54B6" w:rsidRDefault="006E54B6" w:rsidP="00030918">
      <w:pPr>
        <w:ind w:left="1440" w:hanging="1440"/>
        <w:rPr>
          <w:rFonts w:ascii="Times New Roman" w:hAnsi="Times New Roman" w:cs="Times New Roman"/>
          <w:sz w:val="24"/>
          <w:szCs w:val="24"/>
        </w:rPr>
      </w:pPr>
      <w:r>
        <w:rPr>
          <w:rFonts w:ascii="Times New Roman" w:hAnsi="Times New Roman" w:cs="Times New Roman"/>
          <w:sz w:val="24"/>
          <w:szCs w:val="24"/>
        </w:rPr>
        <w:t>Course:</w:t>
      </w:r>
      <w:r w:rsidR="006F1BCB">
        <w:rPr>
          <w:rFonts w:ascii="Times New Roman" w:hAnsi="Times New Roman" w:cs="Times New Roman"/>
          <w:sz w:val="24"/>
          <w:szCs w:val="24"/>
        </w:rPr>
        <w:t xml:space="preserve"> ENG 201 (0503)</w:t>
      </w:r>
    </w:p>
    <w:p w14:paraId="4859FB8C" w14:textId="65FD717D" w:rsidR="006E54B6" w:rsidRDefault="006E54B6" w:rsidP="00030918">
      <w:pPr>
        <w:ind w:left="1440" w:hanging="1440"/>
        <w:rPr>
          <w:rFonts w:ascii="Times New Roman" w:hAnsi="Times New Roman" w:cs="Times New Roman"/>
          <w:sz w:val="24"/>
          <w:szCs w:val="24"/>
        </w:rPr>
      </w:pPr>
      <w:r>
        <w:rPr>
          <w:rFonts w:ascii="Times New Roman" w:hAnsi="Times New Roman" w:cs="Times New Roman"/>
          <w:sz w:val="24"/>
          <w:szCs w:val="24"/>
        </w:rPr>
        <w:t>Date:</w:t>
      </w:r>
      <w:r w:rsidR="006F1BCB">
        <w:rPr>
          <w:rFonts w:ascii="Times New Roman" w:hAnsi="Times New Roman" w:cs="Times New Roman"/>
          <w:sz w:val="24"/>
          <w:szCs w:val="24"/>
        </w:rPr>
        <w:t xml:space="preserve"> January 20, 2021.</w:t>
      </w:r>
    </w:p>
    <w:p w14:paraId="1D344339" w14:textId="7903ABCF" w:rsidR="006E54B6" w:rsidRDefault="006E54B6" w:rsidP="00030918">
      <w:pPr>
        <w:ind w:left="1440" w:hanging="1440"/>
        <w:rPr>
          <w:rFonts w:ascii="Times New Roman" w:hAnsi="Times New Roman" w:cs="Times New Roman"/>
          <w:sz w:val="24"/>
          <w:szCs w:val="24"/>
        </w:rPr>
      </w:pPr>
    </w:p>
    <w:p w14:paraId="10849772" w14:textId="3212EF72" w:rsidR="00BA30F6" w:rsidRPr="00BA30F6" w:rsidRDefault="00BA30F6" w:rsidP="00391EC9">
      <w:pPr>
        <w:pStyle w:val="NormalWeb"/>
        <w:shd w:val="clear" w:color="auto" w:fill="FFFFFF"/>
        <w:spacing w:before="0" w:beforeAutospacing="0" w:after="0" w:afterAutospacing="0" w:line="480" w:lineRule="auto"/>
        <w:divId w:val="1415857360"/>
        <w:rPr>
          <w:color w:val="000000"/>
        </w:rPr>
      </w:pPr>
      <w:r w:rsidRPr="00BA30F6">
        <w:rPr>
          <w:color w:val="000000"/>
        </w:rPr>
        <w:t>Margaret and Louise are female characters in the stories "</w:t>
      </w:r>
      <w:r w:rsidRPr="00BA30F6">
        <w:rPr>
          <w:i/>
          <w:iCs/>
          <w:color w:val="000000"/>
        </w:rPr>
        <w:t>What a Thought</w:t>
      </w:r>
      <w:r w:rsidRPr="00BA30F6">
        <w:rPr>
          <w:color w:val="000000"/>
        </w:rPr>
        <w:t>" and "</w:t>
      </w:r>
      <w:r w:rsidRPr="00BA30F6">
        <w:rPr>
          <w:i/>
          <w:iCs/>
          <w:color w:val="000000"/>
        </w:rPr>
        <w:t>The Story of an Hour</w:t>
      </w:r>
      <w:r w:rsidRPr="00BA30F6">
        <w:rPr>
          <w:color w:val="000000"/>
        </w:rPr>
        <w:t xml:space="preserve">," respectively. </w:t>
      </w:r>
      <w:r w:rsidR="00A71AEA">
        <w:rPr>
          <w:color w:val="000000"/>
        </w:rPr>
        <w:t xml:space="preserve">Pursuing freedom by these women </w:t>
      </w:r>
      <w:r w:rsidR="00612517" w:rsidRPr="00BA30F6">
        <w:rPr>
          <w:color w:val="000000"/>
        </w:rPr>
        <w:t>have</w:t>
      </w:r>
      <w:r w:rsidRPr="00BA30F6">
        <w:rPr>
          <w:color w:val="000000"/>
        </w:rPr>
        <w:t xml:space="preserve"> been portrayed in both stories</w:t>
      </w:r>
      <w:r w:rsidR="00A71AEA">
        <w:rPr>
          <w:color w:val="000000"/>
        </w:rPr>
        <w:t>. It is in the way both assumed being free.</w:t>
      </w:r>
    </w:p>
    <w:p w14:paraId="259E53C2" w14:textId="77777777" w:rsidR="00C0743A" w:rsidRDefault="00BA30F6" w:rsidP="00064A86">
      <w:pPr>
        <w:pStyle w:val="NormalWeb"/>
        <w:numPr>
          <w:ilvl w:val="0"/>
          <w:numId w:val="1"/>
        </w:numPr>
        <w:shd w:val="clear" w:color="auto" w:fill="FFFFFF"/>
        <w:spacing w:before="0" w:beforeAutospacing="0" w:after="0" w:afterAutospacing="0" w:line="480" w:lineRule="auto"/>
        <w:divId w:val="1415857360"/>
        <w:rPr>
          <w:color w:val="000000"/>
        </w:rPr>
      </w:pPr>
      <w:r w:rsidRPr="00BA30F6">
        <w:rPr>
          <w:color w:val="000000"/>
        </w:rPr>
        <w:t xml:space="preserve">The main similarity between the two stories </w:t>
      </w:r>
      <w:r w:rsidR="00A71AEA">
        <w:rPr>
          <w:color w:val="000000"/>
        </w:rPr>
        <w:t>is both women breaking free from what they think is an oppression</w:t>
      </w:r>
      <w:r w:rsidR="005D25C4">
        <w:rPr>
          <w:color w:val="000000"/>
        </w:rPr>
        <w:t xml:space="preserve"> or in other words just being free</w:t>
      </w:r>
      <w:r w:rsidRPr="00BA30F6">
        <w:rPr>
          <w:color w:val="000000"/>
        </w:rPr>
        <w:t xml:space="preserve">. </w:t>
      </w:r>
      <w:r w:rsidR="00A71AEA">
        <w:rPr>
          <w:color w:val="000000"/>
        </w:rPr>
        <w:t xml:space="preserve">Even though it not mentioned in the story, I believe they were both being mistreated. </w:t>
      </w:r>
      <w:r w:rsidRPr="00BA30F6">
        <w:rPr>
          <w:color w:val="000000"/>
        </w:rPr>
        <w:t>In “</w:t>
      </w:r>
      <w:r w:rsidRPr="00BA30F6">
        <w:rPr>
          <w:i/>
          <w:iCs/>
          <w:color w:val="000000"/>
        </w:rPr>
        <w:t>What a Thought</w:t>
      </w:r>
      <w:r w:rsidRPr="00BA30F6">
        <w:rPr>
          <w:color w:val="000000"/>
        </w:rPr>
        <w:t>," Margaret is loved by her husband</w:t>
      </w:r>
      <w:r w:rsidR="00A71AEA">
        <w:rPr>
          <w:color w:val="000000"/>
        </w:rPr>
        <w:t xml:space="preserve"> regardless</w:t>
      </w:r>
      <w:r w:rsidRPr="00BA30F6">
        <w:rPr>
          <w:color w:val="000000"/>
        </w:rPr>
        <w:t>.</w:t>
      </w:r>
      <w:r w:rsidR="00A71AEA">
        <w:rPr>
          <w:color w:val="000000"/>
        </w:rPr>
        <w:t xml:space="preserve"> But she feels oppressed because of her husband’s presence and just wants to get rid </w:t>
      </w:r>
      <w:r w:rsidR="005D25C4">
        <w:rPr>
          <w:color w:val="000000"/>
        </w:rPr>
        <w:t xml:space="preserve">of him </w:t>
      </w:r>
      <w:r w:rsidR="00A71AEA">
        <w:rPr>
          <w:color w:val="000000"/>
        </w:rPr>
        <w:t xml:space="preserve">for the sake of a </w:t>
      </w:r>
      <w:r w:rsidR="005D25C4">
        <w:rPr>
          <w:color w:val="000000"/>
        </w:rPr>
        <w:t>“</w:t>
      </w:r>
      <w:r w:rsidR="00A71AEA">
        <w:rPr>
          <w:color w:val="000000"/>
        </w:rPr>
        <w:t>morbid feeling</w:t>
      </w:r>
      <w:r w:rsidR="005D25C4">
        <w:rPr>
          <w:color w:val="000000"/>
        </w:rPr>
        <w:t>”</w:t>
      </w:r>
      <w:r w:rsidR="00A71AEA">
        <w:rPr>
          <w:color w:val="000000"/>
        </w:rPr>
        <w:t>.</w:t>
      </w:r>
      <w:r w:rsidRPr="00BA30F6">
        <w:rPr>
          <w:color w:val="000000"/>
        </w:rPr>
        <w:t xml:space="preserve"> In the other story, "</w:t>
      </w:r>
      <w:r w:rsidRPr="00BA30F6">
        <w:rPr>
          <w:i/>
          <w:iCs/>
          <w:color w:val="000000"/>
        </w:rPr>
        <w:t>The Story of an Hour</w:t>
      </w:r>
      <w:r w:rsidRPr="00BA30F6">
        <w:rPr>
          <w:color w:val="000000"/>
        </w:rPr>
        <w:t xml:space="preserve">," it is unfortunate </w:t>
      </w:r>
      <w:r w:rsidR="009A56CB">
        <w:rPr>
          <w:color w:val="000000"/>
        </w:rPr>
        <w:t>that</w:t>
      </w:r>
      <w:r w:rsidR="005C4E37">
        <w:rPr>
          <w:color w:val="000000"/>
        </w:rPr>
        <w:t xml:space="preserve"> Louise</w:t>
      </w:r>
      <w:r w:rsidRPr="00BA30F6">
        <w:rPr>
          <w:color w:val="000000"/>
        </w:rPr>
        <w:t xml:space="preserve"> celebrate</w:t>
      </w:r>
      <w:r w:rsidR="009A56CB">
        <w:rPr>
          <w:color w:val="000000"/>
        </w:rPr>
        <w:t>s</w:t>
      </w:r>
      <w:r w:rsidRPr="00BA30F6">
        <w:rPr>
          <w:color w:val="000000"/>
        </w:rPr>
        <w:t xml:space="preserve"> the apparent death of her husband, Brently, even though she did not truly love him. She believe</w:t>
      </w:r>
      <w:r w:rsidR="005D25C4">
        <w:rPr>
          <w:color w:val="000000"/>
        </w:rPr>
        <w:t>d</w:t>
      </w:r>
      <w:r w:rsidRPr="00BA30F6">
        <w:rPr>
          <w:color w:val="000000"/>
        </w:rPr>
        <w:t xml:space="preserve"> that perhaps, she </w:t>
      </w:r>
      <w:r w:rsidR="00D8250C">
        <w:rPr>
          <w:color w:val="000000"/>
        </w:rPr>
        <w:t xml:space="preserve">is free until her husband </w:t>
      </w:r>
      <w:r w:rsidR="009641B7">
        <w:rPr>
          <w:color w:val="000000"/>
        </w:rPr>
        <w:t>appeared from nowhere in the latter part of the story.</w:t>
      </w:r>
      <w:r w:rsidRPr="00BA30F6">
        <w:rPr>
          <w:color w:val="000000"/>
        </w:rPr>
        <w:t xml:space="preserve"> </w:t>
      </w:r>
    </w:p>
    <w:p w14:paraId="2EC32F32" w14:textId="77777777" w:rsidR="00C0743A" w:rsidRDefault="00B014BE" w:rsidP="006174F3">
      <w:pPr>
        <w:pStyle w:val="NormalWeb"/>
        <w:numPr>
          <w:ilvl w:val="0"/>
          <w:numId w:val="1"/>
        </w:numPr>
        <w:shd w:val="clear" w:color="auto" w:fill="FFFFFF"/>
        <w:spacing w:before="0" w:beforeAutospacing="0" w:after="0" w:afterAutospacing="0" w:line="480" w:lineRule="auto"/>
        <w:divId w:val="1415857360"/>
        <w:rPr>
          <w:color w:val="000000"/>
        </w:rPr>
      </w:pPr>
      <w:r w:rsidRPr="00C0743A">
        <w:rPr>
          <w:color w:val="000000"/>
        </w:rPr>
        <w:t xml:space="preserve"> </w:t>
      </w:r>
      <w:r w:rsidR="00BA30F6" w:rsidRPr="00C0743A">
        <w:rPr>
          <w:color w:val="000000"/>
        </w:rPr>
        <w:t xml:space="preserve">Gender </w:t>
      </w:r>
      <w:r w:rsidR="00EB7DF7" w:rsidRPr="00C0743A">
        <w:rPr>
          <w:color w:val="000000"/>
        </w:rPr>
        <w:t>Theory.</w:t>
      </w:r>
      <w:r w:rsidR="00BA30F6" w:rsidRPr="00C0743A">
        <w:rPr>
          <w:color w:val="000000"/>
        </w:rPr>
        <w:t xml:space="preserve"> In the "Story of an Hour," Louise seems to have been living in forced marriage. She says that she would not live for anyone in the future but herself.</w:t>
      </w:r>
      <w:r w:rsidRPr="00C0743A">
        <w:rPr>
          <w:color w:val="000000"/>
        </w:rPr>
        <w:t xml:space="preserve"> </w:t>
      </w:r>
      <w:r w:rsidR="00064A86" w:rsidRPr="00C0743A">
        <w:rPr>
          <w:color w:val="000000"/>
        </w:rPr>
        <w:t>On</w:t>
      </w:r>
      <w:r w:rsidR="00BA30F6" w:rsidRPr="00C0743A">
        <w:rPr>
          <w:color w:val="000000"/>
        </w:rPr>
        <w:t xml:space="preserve"> the contrary, </w:t>
      </w:r>
      <w:r w:rsidR="00EB7DF7" w:rsidRPr="00C0743A">
        <w:rPr>
          <w:color w:val="000000"/>
        </w:rPr>
        <w:t>in “</w:t>
      </w:r>
      <w:r w:rsidR="00BA30F6" w:rsidRPr="00C0743A">
        <w:rPr>
          <w:i/>
          <w:iCs/>
          <w:color w:val="000000"/>
        </w:rPr>
        <w:t>What a Thought</w:t>
      </w:r>
      <w:r w:rsidR="00BA30F6" w:rsidRPr="00C0743A">
        <w:rPr>
          <w:color w:val="000000"/>
        </w:rPr>
        <w:t xml:space="preserve">," Brently loves Margaret unconditionally. He is willing and ready to fulfill her heart desires. The theory of Existentialism </w:t>
      </w:r>
      <w:r w:rsidR="006550DD" w:rsidRPr="00C0743A">
        <w:rPr>
          <w:color w:val="000000"/>
        </w:rPr>
        <w:t>portrays</w:t>
      </w:r>
      <w:r w:rsidR="00BA30F6" w:rsidRPr="00C0743A">
        <w:rPr>
          <w:color w:val="000000"/>
        </w:rPr>
        <w:t xml:space="preserve"> that individuals should feel free</w:t>
      </w:r>
      <w:r w:rsidR="000F564E" w:rsidRPr="00C0743A">
        <w:rPr>
          <w:color w:val="000000"/>
        </w:rPr>
        <w:t xml:space="preserve"> or exercise </w:t>
      </w:r>
      <w:r w:rsidR="00EB7DF7" w:rsidRPr="00C0743A">
        <w:rPr>
          <w:color w:val="000000"/>
        </w:rPr>
        <w:t>freedom.</w:t>
      </w:r>
      <w:r w:rsidR="00BA30F6" w:rsidRPr="00C0743A">
        <w:rPr>
          <w:color w:val="000000"/>
        </w:rPr>
        <w:t xml:space="preserve"> In "</w:t>
      </w:r>
      <w:r w:rsidR="00BA30F6" w:rsidRPr="00C0743A">
        <w:rPr>
          <w:i/>
          <w:iCs/>
          <w:color w:val="000000"/>
        </w:rPr>
        <w:t>Story of an Hour</w:t>
      </w:r>
      <w:r w:rsidR="00BA30F6" w:rsidRPr="00C0743A">
        <w:rPr>
          <w:color w:val="000000"/>
        </w:rPr>
        <w:t>," Louise is determined to have a husband that will not control her. The news about her husband’s death made her pray, hoping for long life. Probably, she thought she would not live long if she stayed with her husband. "She breathed a quick prayer that life, might be long</w:t>
      </w:r>
      <w:r w:rsidR="00911D57" w:rsidRPr="00C0743A">
        <w:rPr>
          <w:color w:val="000000"/>
        </w:rPr>
        <w:t>.</w:t>
      </w:r>
    </w:p>
    <w:p w14:paraId="6AE50C93" w14:textId="56F2A85D" w:rsidR="00BA30F6" w:rsidRPr="00C0743A" w:rsidRDefault="00A95E9A" w:rsidP="006174F3">
      <w:pPr>
        <w:pStyle w:val="NormalWeb"/>
        <w:numPr>
          <w:ilvl w:val="0"/>
          <w:numId w:val="1"/>
        </w:numPr>
        <w:shd w:val="clear" w:color="auto" w:fill="FFFFFF"/>
        <w:spacing w:before="0" w:beforeAutospacing="0" w:after="0" w:afterAutospacing="0" w:line="480" w:lineRule="auto"/>
        <w:divId w:val="1415857360"/>
        <w:rPr>
          <w:color w:val="000000"/>
        </w:rPr>
      </w:pPr>
      <w:r w:rsidRPr="00C0743A">
        <w:rPr>
          <w:color w:val="000000"/>
        </w:rPr>
        <w:lastRenderedPageBreak/>
        <w:t xml:space="preserve"> </w:t>
      </w:r>
      <w:r w:rsidR="00FD1B3B" w:rsidRPr="00C0743A">
        <w:rPr>
          <w:color w:val="000000"/>
        </w:rPr>
        <w:t xml:space="preserve">I believe that both stories </w:t>
      </w:r>
      <w:r w:rsidR="00987CA8" w:rsidRPr="00C0743A">
        <w:rPr>
          <w:color w:val="000000"/>
        </w:rPr>
        <w:t xml:space="preserve">show </w:t>
      </w:r>
      <w:r w:rsidR="00FD1B3B" w:rsidRPr="00C0743A">
        <w:rPr>
          <w:color w:val="000000"/>
        </w:rPr>
        <w:t>different ways people</w:t>
      </w:r>
      <w:r w:rsidR="00A211E1" w:rsidRPr="00C0743A">
        <w:rPr>
          <w:color w:val="000000"/>
        </w:rPr>
        <w:t xml:space="preserve"> pursue freedom</w:t>
      </w:r>
      <w:r w:rsidR="00D7361F" w:rsidRPr="00C0743A">
        <w:rPr>
          <w:color w:val="000000"/>
        </w:rPr>
        <w:t>. The endurance</w:t>
      </w:r>
      <w:r w:rsidR="00334D48" w:rsidRPr="00C0743A">
        <w:rPr>
          <w:color w:val="000000"/>
        </w:rPr>
        <w:t>s</w:t>
      </w:r>
      <w:r w:rsidR="00D7361F" w:rsidRPr="00C0743A">
        <w:rPr>
          <w:color w:val="000000"/>
        </w:rPr>
        <w:t xml:space="preserve"> </w:t>
      </w:r>
      <w:r w:rsidR="00334D48" w:rsidRPr="00C0743A">
        <w:rPr>
          <w:color w:val="000000"/>
        </w:rPr>
        <w:t xml:space="preserve">while we wait for freedom. </w:t>
      </w:r>
      <w:r w:rsidR="00CB17D1" w:rsidRPr="00C0743A">
        <w:rPr>
          <w:color w:val="000000"/>
        </w:rPr>
        <w:t>“What a thought</w:t>
      </w:r>
      <w:r w:rsidR="00DE3D89" w:rsidRPr="00C0743A">
        <w:rPr>
          <w:color w:val="000000"/>
        </w:rPr>
        <w:t>”</w:t>
      </w:r>
      <w:r w:rsidR="00CB17D1" w:rsidRPr="00C0743A">
        <w:rPr>
          <w:color w:val="000000"/>
        </w:rPr>
        <w:t xml:space="preserve"> is rather something to reckon</w:t>
      </w:r>
      <w:r w:rsidR="00DE3D89" w:rsidRPr="00C0743A">
        <w:rPr>
          <w:color w:val="000000"/>
        </w:rPr>
        <w:t>. It shows ho</w:t>
      </w:r>
      <w:r w:rsidR="00BA7DA4" w:rsidRPr="00C0743A">
        <w:rPr>
          <w:color w:val="000000"/>
        </w:rPr>
        <w:t>w</w:t>
      </w:r>
      <w:r w:rsidR="00EE3E31" w:rsidRPr="00C0743A">
        <w:rPr>
          <w:color w:val="000000"/>
        </w:rPr>
        <w:t xml:space="preserve"> </w:t>
      </w:r>
      <w:r w:rsidR="00C24530" w:rsidRPr="00C0743A">
        <w:rPr>
          <w:color w:val="000000"/>
        </w:rPr>
        <w:t xml:space="preserve">different </w:t>
      </w:r>
      <w:r w:rsidR="00EE3E31" w:rsidRPr="00C0743A">
        <w:rPr>
          <w:color w:val="000000"/>
        </w:rPr>
        <w:t xml:space="preserve">thoughts </w:t>
      </w:r>
      <w:r w:rsidR="00C24530" w:rsidRPr="00C0743A">
        <w:rPr>
          <w:color w:val="000000"/>
        </w:rPr>
        <w:t xml:space="preserve">especially </w:t>
      </w:r>
      <w:r w:rsidR="00EE3E31" w:rsidRPr="00C0743A">
        <w:rPr>
          <w:color w:val="000000"/>
        </w:rPr>
        <w:t xml:space="preserve">of </w:t>
      </w:r>
      <w:r w:rsidR="00DE3D89" w:rsidRPr="00C0743A">
        <w:rPr>
          <w:color w:val="000000"/>
        </w:rPr>
        <w:t>violen</w:t>
      </w:r>
      <w:r w:rsidR="00EE3E31" w:rsidRPr="00C0743A">
        <w:rPr>
          <w:color w:val="000000"/>
        </w:rPr>
        <w:t>ce just manifests from nowhere</w:t>
      </w:r>
      <w:r w:rsidR="00C24530" w:rsidRPr="00C0743A">
        <w:rPr>
          <w:color w:val="000000"/>
        </w:rPr>
        <w:t xml:space="preserve"> in people’s </w:t>
      </w:r>
      <w:r w:rsidR="00292A0A" w:rsidRPr="00C0743A">
        <w:rPr>
          <w:color w:val="000000"/>
        </w:rPr>
        <w:t>minds. As readers tag Shirley as a morbid writer</w:t>
      </w:r>
      <w:r w:rsidR="00646077" w:rsidRPr="00C0743A">
        <w:rPr>
          <w:color w:val="000000"/>
        </w:rPr>
        <w:t xml:space="preserve">, why would </w:t>
      </w:r>
      <w:r w:rsidR="00612516" w:rsidRPr="00C0743A">
        <w:rPr>
          <w:color w:val="000000"/>
        </w:rPr>
        <w:t>someone</w:t>
      </w:r>
      <w:r w:rsidR="00646077" w:rsidRPr="00C0743A">
        <w:rPr>
          <w:color w:val="000000"/>
        </w:rPr>
        <w:t xml:space="preserve"> even think of just killing a person who give</w:t>
      </w:r>
      <w:r w:rsidR="000F11D1" w:rsidRPr="00C0743A">
        <w:rPr>
          <w:color w:val="000000"/>
        </w:rPr>
        <w:t>s you peace</w:t>
      </w:r>
      <w:r w:rsidR="00612516" w:rsidRPr="00C0743A">
        <w:rPr>
          <w:color w:val="000000"/>
        </w:rPr>
        <w:t xml:space="preserve">. </w:t>
      </w:r>
      <w:r w:rsidR="002F275D" w:rsidRPr="00C0743A">
        <w:rPr>
          <w:color w:val="000000"/>
        </w:rPr>
        <w:t xml:space="preserve">I believe </w:t>
      </w:r>
      <w:r w:rsidR="00950522" w:rsidRPr="00C0743A">
        <w:rPr>
          <w:color w:val="000000"/>
        </w:rPr>
        <w:t xml:space="preserve">that where I find peace should </w:t>
      </w:r>
      <w:r w:rsidR="00B9169F" w:rsidRPr="00C0743A">
        <w:rPr>
          <w:color w:val="000000"/>
        </w:rPr>
        <w:t>re</w:t>
      </w:r>
      <w:r w:rsidR="00756ADE" w:rsidRPr="00C0743A">
        <w:rPr>
          <w:color w:val="000000"/>
        </w:rPr>
        <w:t>juvenate good thoughts.</w:t>
      </w:r>
      <w:r w:rsidR="00B9169F" w:rsidRPr="00C0743A">
        <w:rPr>
          <w:color w:val="000000"/>
        </w:rPr>
        <w:t xml:space="preserve"> </w:t>
      </w:r>
      <w:r w:rsidR="00987CA8" w:rsidRPr="00C0743A">
        <w:rPr>
          <w:color w:val="000000"/>
        </w:rPr>
        <w:t xml:space="preserve"> </w:t>
      </w:r>
      <w:r w:rsidR="00FD1B3B" w:rsidRPr="00C0743A">
        <w:rPr>
          <w:color w:val="000000"/>
        </w:rPr>
        <w:t xml:space="preserve"> </w:t>
      </w:r>
    </w:p>
    <w:p w14:paraId="45D21DF0" w14:textId="67934D06" w:rsidR="00BA30F6" w:rsidRPr="000E2A40" w:rsidRDefault="00C0743A" w:rsidP="00C95233">
      <w:pPr>
        <w:pStyle w:val="NormalWeb"/>
        <w:shd w:val="clear" w:color="auto" w:fill="FFFFFF"/>
        <w:spacing w:before="0" w:beforeAutospacing="0" w:after="0" w:afterAutospacing="0" w:line="480" w:lineRule="auto"/>
        <w:divId w:val="1415857360"/>
        <w:rPr>
          <w:color w:val="000000"/>
        </w:rPr>
      </w:pPr>
      <w:r>
        <w:rPr>
          <w:color w:val="000000"/>
        </w:rPr>
        <w:t xml:space="preserve">  </w:t>
      </w:r>
      <w:r w:rsidR="00BA30F6" w:rsidRPr="005D355C">
        <w:rPr>
          <w:color w:val="000000"/>
        </w:rPr>
        <w:t>Both stories are characterized by irony and injustice.</w:t>
      </w:r>
      <w:r w:rsidR="00E91D90">
        <w:rPr>
          <w:color w:val="000000"/>
        </w:rPr>
        <w:t xml:space="preserve"> </w:t>
      </w:r>
      <w:r w:rsidR="007D49D4">
        <w:rPr>
          <w:color w:val="000000"/>
        </w:rPr>
        <w:t>Brently’s sudden a</w:t>
      </w:r>
      <w:r w:rsidR="00E512D0">
        <w:rPr>
          <w:color w:val="000000"/>
        </w:rPr>
        <w:t xml:space="preserve">ppearance was </w:t>
      </w:r>
      <w:r w:rsidR="007D6AED">
        <w:rPr>
          <w:color w:val="000000"/>
        </w:rPr>
        <w:t xml:space="preserve">     </w:t>
      </w:r>
      <w:r w:rsidR="00E512D0">
        <w:rPr>
          <w:color w:val="000000"/>
        </w:rPr>
        <w:t xml:space="preserve">enough to kill </w:t>
      </w:r>
      <w:r w:rsidR="00B13BE3">
        <w:rPr>
          <w:color w:val="000000"/>
        </w:rPr>
        <w:t>Louise</w:t>
      </w:r>
      <w:r w:rsidR="00225BD7">
        <w:rPr>
          <w:color w:val="000000"/>
        </w:rPr>
        <w:t xml:space="preserve"> but the doctor pronou</w:t>
      </w:r>
      <w:r w:rsidR="00341A84">
        <w:rPr>
          <w:color w:val="000000"/>
        </w:rPr>
        <w:t>n</w:t>
      </w:r>
      <w:r w:rsidR="00225BD7">
        <w:rPr>
          <w:color w:val="000000"/>
        </w:rPr>
        <w:t>ced</w:t>
      </w:r>
      <w:r w:rsidR="00341A84">
        <w:rPr>
          <w:color w:val="000000"/>
        </w:rPr>
        <w:t xml:space="preserve"> that it was an overwhelming joy that killed </w:t>
      </w:r>
      <w:r w:rsidR="00E05E30">
        <w:rPr>
          <w:color w:val="000000"/>
        </w:rPr>
        <w:t>her</w:t>
      </w:r>
      <w:r w:rsidR="00BA30F6" w:rsidRPr="005D355C">
        <w:rPr>
          <w:color w:val="000000"/>
        </w:rPr>
        <w:t>.  In "</w:t>
      </w:r>
      <w:r w:rsidR="00BA30F6" w:rsidRPr="005D355C">
        <w:rPr>
          <w:i/>
          <w:iCs/>
          <w:color w:val="000000"/>
        </w:rPr>
        <w:t>What a Thought</w:t>
      </w:r>
      <w:r w:rsidR="00BA30F6" w:rsidRPr="005D355C">
        <w:rPr>
          <w:color w:val="000000"/>
        </w:rPr>
        <w:t xml:space="preserve">," Margaret wonders about the unfolding future of her life without her husband. Ironically, she pretends to love him yet kills him just because of </w:t>
      </w:r>
      <w:r w:rsidR="00C95233">
        <w:rPr>
          <w:color w:val="000000"/>
        </w:rPr>
        <w:t>an odd</w:t>
      </w:r>
      <w:r w:rsidR="00BA30F6" w:rsidRPr="005D355C">
        <w:rPr>
          <w:color w:val="000000"/>
        </w:rPr>
        <w:t xml:space="preserve"> feeling. </w:t>
      </w:r>
    </w:p>
    <w:p w14:paraId="1CE316B1" w14:textId="7E097CD7" w:rsidR="006E54B6" w:rsidRDefault="006E54B6" w:rsidP="00030918">
      <w:pPr>
        <w:ind w:left="1440" w:hanging="1440"/>
        <w:rPr>
          <w:rFonts w:ascii="Times New Roman" w:hAnsi="Times New Roman" w:cs="Times New Roman"/>
          <w:sz w:val="24"/>
          <w:szCs w:val="24"/>
        </w:rPr>
      </w:pPr>
    </w:p>
    <w:p w14:paraId="4D073EBA" w14:textId="0BFA8185" w:rsidR="000A12E1" w:rsidRDefault="000A12E1" w:rsidP="00030918">
      <w:pPr>
        <w:ind w:left="1440" w:hanging="1440"/>
        <w:rPr>
          <w:rFonts w:ascii="Times New Roman" w:hAnsi="Times New Roman" w:cs="Times New Roman"/>
          <w:sz w:val="24"/>
          <w:szCs w:val="24"/>
        </w:rPr>
      </w:pPr>
      <w:r>
        <w:rPr>
          <w:rFonts w:ascii="Times New Roman" w:hAnsi="Times New Roman" w:cs="Times New Roman"/>
          <w:sz w:val="24"/>
          <w:szCs w:val="24"/>
        </w:rPr>
        <w:t>Part II</w:t>
      </w:r>
      <w:r w:rsidR="004D31D9">
        <w:rPr>
          <w:rFonts w:ascii="Times New Roman" w:hAnsi="Times New Roman" w:cs="Times New Roman"/>
          <w:sz w:val="24"/>
          <w:szCs w:val="24"/>
        </w:rPr>
        <w:t xml:space="preserve"> – </w:t>
      </w:r>
    </w:p>
    <w:p w14:paraId="1757C03D" w14:textId="580AA132" w:rsidR="004D31D9" w:rsidRDefault="004D31D9" w:rsidP="00030918">
      <w:pPr>
        <w:ind w:left="1440" w:hanging="1440"/>
        <w:rPr>
          <w:rFonts w:ascii="Times New Roman" w:hAnsi="Times New Roman" w:cs="Times New Roman"/>
          <w:sz w:val="24"/>
          <w:szCs w:val="24"/>
        </w:rPr>
      </w:pPr>
      <w:r>
        <w:rPr>
          <w:rFonts w:ascii="Times New Roman" w:hAnsi="Times New Roman" w:cs="Times New Roman"/>
          <w:sz w:val="24"/>
          <w:szCs w:val="24"/>
        </w:rPr>
        <w:t xml:space="preserve">In-text </w:t>
      </w:r>
      <w:r w:rsidRPr="00F50A12">
        <w:rPr>
          <w:rFonts w:ascii="Times New Roman" w:hAnsi="Times New Roman" w:cs="Times New Roman"/>
          <w:sz w:val="24"/>
          <w:szCs w:val="24"/>
        </w:rPr>
        <w:t>C</w:t>
      </w:r>
      <w:r w:rsidR="00F50A12" w:rsidRPr="00F50A12">
        <w:rPr>
          <w:rFonts w:ascii="Times New Roman" w:eastAsia="Times New Roman" w:hAnsi="Times New Roman" w:cs="Times New Roman"/>
          <w:color w:val="333333"/>
          <w:sz w:val="24"/>
          <w:szCs w:val="24"/>
          <w:shd w:val="clear" w:color="auto" w:fill="FFFFFF"/>
        </w:rPr>
        <w:t>itation</w:t>
      </w:r>
      <w:r w:rsidR="001A63FF">
        <w:rPr>
          <w:rFonts w:ascii="Times New Roman" w:hAnsi="Times New Roman" w:cs="Times New Roman"/>
          <w:sz w:val="24"/>
          <w:szCs w:val="24"/>
        </w:rPr>
        <w:t>.</w:t>
      </w:r>
    </w:p>
    <w:p w14:paraId="37F0B6B8" w14:textId="21976077" w:rsidR="006E54B6" w:rsidRPr="00FF0D49" w:rsidRDefault="004D1978" w:rsidP="00FF0D49">
      <w:pPr>
        <w:pStyle w:val="ListParagraph"/>
        <w:numPr>
          <w:ilvl w:val="0"/>
          <w:numId w:val="2"/>
        </w:numPr>
        <w:spacing w:line="480" w:lineRule="auto"/>
        <w:rPr>
          <w:rFonts w:ascii="Times New Roman" w:hAnsi="Times New Roman" w:cs="Times New Roman"/>
          <w:sz w:val="24"/>
          <w:szCs w:val="24"/>
        </w:rPr>
      </w:pPr>
      <w:r w:rsidRPr="00FF0D49">
        <w:rPr>
          <w:rFonts w:ascii="Times New Roman" w:eastAsia="Times New Roman" w:hAnsi="Times New Roman" w:cs="Times New Roman"/>
          <w:sz w:val="24"/>
          <w:szCs w:val="24"/>
        </w:rPr>
        <w:t>“</w:t>
      </w:r>
      <w:r w:rsidR="00571C77" w:rsidRPr="00FF0D49">
        <w:rPr>
          <w:rFonts w:ascii="Times New Roman" w:eastAsia="Times New Roman" w:hAnsi="Times New Roman" w:cs="Times New Roman"/>
          <w:sz w:val="24"/>
          <w:szCs w:val="24"/>
        </w:rPr>
        <w:t>She could see in the open square before her house the tops of trees that were all aquiver with th</w:t>
      </w:r>
      <w:r w:rsidR="001A63FF" w:rsidRPr="00FF0D49">
        <w:rPr>
          <w:rFonts w:ascii="Times New Roman" w:eastAsia="Times New Roman" w:hAnsi="Times New Roman" w:cs="Times New Roman"/>
          <w:sz w:val="24"/>
          <w:szCs w:val="24"/>
        </w:rPr>
        <w:t xml:space="preserve">e </w:t>
      </w:r>
      <w:r w:rsidR="00571C77" w:rsidRPr="00FF0D49">
        <w:rPr>
          <w:rFonts w:ascii="Times New Roman" w:eastAsia="Times New Roman" w:hAnsi="Times New Roman" w:cs="Times New Roman"/>
          <w:sz w:val="24"/>
          <w:szCs w:val="24"/>
        </w:rPr>
        <w:t>new spring life. The delicious breath of rain was in the air. In the street below a peddler was crying his wares. The notes of a distant song which some one was singing reached her faintly, and countless sparrows were twittering in the eaves.</w:t>
      </w:r>
      <w:r w:rsidRPr="00FF0D49">
        <w:rPr>
          <w:rFonts w:ascii="Times New Roman" w:eastAsia="Times New Roman" w:hAnsi="Times New Roman" w:cs="Times New Roman"/>
          <w:sz w:val="24"/>
          <w:szCs w:val="24"/>
        </w:rPr>
        <w:t xml:space="preserve">” A sign that a burden has been lifted and </w:t>
      </w:r>
      <w:r w:rsidR="00FF0D49" w:rsidRPr="00FF0D49">
        <w:rPr>
          <w:rFonts w:ascii="Times New Roman" w:eastAsia="Times New Roman" w:hAnsi="Times New Roman" w:cs="Times New Roman"/>
          <w:sz w:val="24"/>
          <w:szCs w:val="24"/>
        </w:rPr>
        <w:t>the new sp</w:t>
      </w:r>
      <w:r w:rsidR="00FF0D49">
        <w:rPr>
          <w:rFonts w:ascii="Times New Roman" w:eastAsia="Times New Roman" w:hAnsi="Times New Roman" w:cs="Times New Roman"/>
          <w:sz w:val="24"/>
          <w:szCs w:val="24"/>
        </w:rPr>
        <w:t>r</w:t>
      </w:r>
      <w:r w:rsidR="00FF0D49" w:rsidRPr="00FF0D49">
        <w:rPr>
          <w:rFonts w:ascii="Times New Roman" w:eastAsia="Times New Roman" w:hAnsi="Times New Roman" w:cs="Times New Roman"/>
          <w:sz w:val="24"/>
          <w:szCs w:val="24"/>
        </w:rPr>
        <w:t>ing life showing a new beginning.</w:t>
      </w:r>
    </w:p>
    <w:p w14:paraId="475C7D9D" w14:textId="12836FA6" w:rsidR="00FF0D49" w:rsidRPr="00554E91" w:rsidRDefault="00554E91" w:rsidP="00FF0D49">
      <w:pPr>
        <w:pStyle w:val="ListParagraph"/>
        <w:numPr>
          <w:ilvl w:val="0"/>
          <w:numId w:val="2"/>
        </w:numPr>
        <w:spacing w:line="480" w:lineRule="auto"/>
        <w:rPr>
          <w:rFonts w:ascii="Times New Roman" w:hAnsi="Times New Roman" w:cs="Times New Roman"/>
          <w:sz w:val="24"/>
          <w:szCs w:val="24"/>
        </w:rPr>
      </w:pPr>
      <w:r>
        <w:rPr>
          <w:rFonts w:ascii="Times New Roman" w:eastAsia="Times New Roman" w:hAnsi="Times New Roman" w:cs="Times New Roman"/>
          <w:sz w:val="24"/>
          <w:szCs w:val="24"/>
        </w:rPr>
        <w:t>“</w:t>
      </w:r>
      <w:r w:rsidR="00AF171E" w:rsidRPr="00AF171E">
        <w:rPr>
          <w:rFonts w:ascii="Times New Roman" w:eastAsia="Times New Roman" w:hAnsi="Times New Roman" w:cs="Times New Roman"/>
          <w:sz w:val="24"/>
          <w:szCs w:val="24"/>
        </w:rPr>
        <w:t>What would I do without him? she wondered. How would I live, who would ever marry me, where would I go? What would I do with all the furniture, crying when I saw his picture, burning his old letters. I could give his suits away, but what would I do with the house? Who would take care of the income tax? I love my husband, Margaret told herself emphatically; I must stop thinking like this. It's like an idiot tune running through my head</w:t>
      </w:r>
      <w:r>
        <w:rPr>
          <w:rFonts w:ascii="Times New Roman" w:eastAsia="Times New Roman" w:hAnsi="Times New Roman" w:cs="Times New Roman"/>
          <w:sz w:val="24"/>
          <w:szCs w:val="24"/>
        </w:rPr>
        <w:t>.”</w:t>
      </w:r>
    </w:p>
    <w:p w14:paraId="575EFFF5" w14:textId="1621D1CC" w:rsidR="00554E91" w:rsidRDefault="00E87670" w:rsidP="00554E91">
      <w:pPr>
        <w:spacing w:line="480" w:lineRule="auto"/>
        <w:ind w:left="1440"/>
        <w:rPr>
          <w:rFonts w:ascii="Times New Roman" w:hAnsi="Times New Roman" w:cs="Times New Roman"/>
          <w:sz w:val="24"/>
          <w:szCs w:val="24"/>
        </w:rPr>
      </w:pPr>
      <w:r>
        <w:rPr>
          <w:rFonts w:ascii="Times New Roman" w:hAnsi="Times New Roman" w:cs="Times New Roman"/>
          <w:sz w:val="24"/>
          <w:szCs w:val="24"/>
        </w:rPr>
        <w:lastRenderedPageBreak/>
        <w:t>Scholarly Articles.</w:t>
      </w:r>
    </w:p>
    <w:p w14:paraId="2A7A33A3" w14:textId="4019B75F" w:rsidR="00E87670" w:rsidRPr="00B55792" w:rsidRDefault="00424D64" w:rsidP="00E87670">
      <w:pPr>
        <w:pStyle w:val="ListParagraph"/>
        <w:numPr>
          <w:ilvl w:val="0"/>
          <w:numId w:val="3"/>
        </w:numPr>
        <w:spacing w:line="480" w:lineRule="auto"/>
        <w:rPr>
          <w:rFonts w:ascii="Times New Roman" w:hAnsi="Times New Roman" w:cs="Times New Roman"/>
          <w:sz w:val="24"/>
          <w:szCs w:val="24"/>
        </w:rPr>
      </w:pPr>
      <w:r w:rsidRPr="00B55792">
        <w:rPr>
          <w:rFonts w:ascii="Times New Roman" w:eastAsia="Times New Roman" w:hAnsi="Times New Roman" w:cs="Times New Roman"/>
          <w:color w:val="333333"/>
          <w:sz w:val="24"/>
          <w:szCs w:val="24"/>
          <w:shd w:val="clear" w:color="auto" w:fill="FFFFFF"/>
        </w:rPr>
        <w:t>Simons, Karen. "Kate Chopin on the Nature of Things (1)." </w:t>
      </w:r>
      <w:r w:rsidRPr="00B55792">
        <w:rPr>
          <w:rFonts w:ascii="Times New Roman" w:eastAsia="Times New Roman" w:hAnsi="Times New Roman" w:cs="Times New Roman"/>
          <w:i/>
          <w:iCs/>
          <w:color w:val="333333"/>
          <w:sz w:val="24"/>
          <w:szCs w:val="24"/>
          <w:bdr w:val="none" w:sz="0" w:space="0" w:color="auto" w:frame="1"/>
          <w:shd w:val="clear" w:color="auto" w:fill="FFFFFF"/>
        </w:rPr>
        <w:t>The Mississippi Quarterly</w:t>
      </w:r>
      <w:r w:rsidRPr="00B55792">
        <w:rPr>
          <w:rFonts w:ascii="Times New Roman" w:eastAsia="Times New Roman" w:hAnsi="Times New Roman" w:cs="Times New Roman"/>
          <w:color w:val="333333"/>
          <w:sz w:val="24"/>
          <w:szCs w:val="24"/>
          <w:shd w:val="clear" w:color="auto" w:fill="FFFFFF"/>
        </w:rPr>
        <w:t>, vol. 51, no. 2, 1998, p. 243+. </w:t>
      </w:r>
      <w:r w:rsidRPr="00B55792">
        <w:rPr>
          <w:rFonts w:ascii="Times New Roman" w:eastAsia="Times New Roman" w:hAnsi="Times New Roman" w:cs="Times New Roman"/>
          <w:i/>
          <w:iCs/>
          <w:color w:val="333333"/>
          <w:sz w:val="24"/>
          <w:szCs w:val="24"/>
          <w:bdr w:val="none" w:sz="0" w:space="0" w:color="auto" w:frame="1"/>
          <w:shd w:val="clear" w:color="auto" w:fill="FFFFFF"/>
        </w:rPr>
        <w:t>Gale Academic OneFile</w:t>
      </w:r>
      <w:r w:rsidRPr="00B55792">
        <w:rPr>
          <w:rFonts w:ascii="Times New Roman" w:eastAsia="Times New Roman" w:hAnsi="Times New Roman" w:cs="Times New Roman"/>
          <w:color w:val="333333"/>
          <w:sz w:val="24"/>
          <w:szCs w:val="24"/>
          <w:shd w:val="clear" w:color="auto" w:fill="FFFFFF"/>
        </w:rPr>
        <w:t>, </w:t>
      </w:r>
      <w:r w:rsidRPr="00B55792">
        <w:rPr>
          <w:rStyle w:val="docurl"/>
          <w:rFonts w:ascii="Times New Roman" w:eastAsia="Times New Roman" w:hAnsi="Times New Roman" w:cs="Times New Roman"/>
          <w:color w:val="333333"/>
          <w:sz w:val="24"/>
          <w:szCs w:val="24"/>
          <w:shd w:val="clear" w:color="auto" w:fill="FFFFFF"/>
        </w:rPr>
        <w:t>link.gale.com/apps/doc/A168292135/AONE?u=cuny_mancc&amp;sid=AONE&amp;xid=2a3e2fba</w:t>
      </w:r>
      <w:r w:rsidRPr="00B55792">
        <w:rPr>
          <w:rFonts w:ascii="Times New Roman" w:eastAsia="Times New Roman" w:hAnsi="Times New Roman" w:cs="Times New Roman"/>
          <w:color w:val="333333"/>
          <w:sz w:val="24"/>
          <w:szCs w:val="24"/>
          <w:shd w:val="clear" w:color="auto" w:fill="FFFFFF"/>
        </w:rPr>
        <w:t>. Accessed 21 Jan. 2021.</w:t>
      </w:r>
    </w:p>
    <w:p w14:paraId="359C80B8" w14:textId="13F7E20D" w:rsidR="00B55792" w:rsidRPr="00F50A12" w:rsidRDefault="00D86539" w:rsidP="00E87670">
      <w:pPr>
        <w:pStyle w:val="ListParagraph"/>
        <w:numPr>
          <w:ilvl w:val="0"/>
          <w:numId w:val="3"/>
        </w:numPr>
        <w:spacing w:line="480" w:lineRule="auto"/>
        <w:rPr>
          <w:rFonts w:ascii="Times New Roman" w:hAnsi="Times New Roman" w:cs="Times New Roman"/>
          <w:sz w:val="24"/>
          <w:szCs w:val="24"/>
        </w:rPr>
      </w:pPr>
      <w:r w:rsidRPr="00F50A12">
        <w:rPr>
          <w:rFonts w:ascii="Times New Roman" w:eastAsia="Times New Roman" w:hAnsi="Times New Roman" w:cs="Times New Roman"/>
          <w:color w:val="333333"/>
          <w:sz w:val="24"/>
          <w:szCs w:val="24"/>
          <w:shd w:val="clear" w:color="auto" w:fill="FFFFFF"/>
        </w:rPr>
        <w:t>"The Story of an Hour." </w:t>
      </w:r>
      <w:r w:rsidRPr="00F50A12">
        <w:rPr>
          <w:rFonts w:ascii="Times New Roman" w:eastAsia="Times New Roman" w:hAnsi="Times New Roman" w:cs="Times New Roman"/>
          <w:i/>
          <w:iCs/>
          <w:color w:val="333333"/>
          <w:sz w:val="24"/>
          <w:szCs w:val="24"/>
          <w:bdr w:val="none" w:sz="0" w:space="0" w:color="auto" w:frame="1"/>
          <w:shd w:val="clear" w:color="auto" w:fill="FFFFFF"/>
        </w:rPr>
        <w:t>Short Stories for Students</w:t>
      </w:r>
      <w:r w:rsidRPr="00F50A12">
        <w:rPr>
          <w:rFonts w:ascii="Times New Roman" w:eastAsia="Times New Roman" w:hAnsi="Times New Roman" w:cs="Times New Roman"/>
          <w:color w:val="333333"/>
          <w:sz w:val="24"/>
          <w:szCs w:val="24"/>
          <w:shd w:val="clear" w:color="auto" w:fill="FFFFFF"/>
        </w:rPr>
        <w:t>, edited by Kathleen Wilson, vol. 2, Gale, 1997, pp. 263-277. </w:t>
      </w:r>
      <w:r w:rsidRPr="00F50A12">
        <w:rPr>
          <w:rFonts w:ascii="Times New Roman" w:eastAsia="Times New Roman" w:hAnsi="Times New Roman" w:cs="Times New Roman"/>
          <w:i/>
          <w:iCs/>
          <w:color w:val="333333"/>
          <w:sz w:val="24"/>
          <w:szCs w:val="24"/>
          <w:bdr w:val="none" w:sz="0" w:space="0" w:color="auto" w:frame="1"/>
          <w:shd w:val="clear" w:color="auto" w:fill="FFFFFF"/>
        </w:rPr>
        <w:t>Gale eBooks</w:t>
      </w:r>
      <w:r w:rsidRPr="00F50A12">
        <w:rPr>
          <w:rFonts w:ascii="Times New Roman" w:eastAsia="Times New Roman" w:hAnsi="Times New Roman" w:cs="Times New Roman"/>
          <w:color w:val="333333"/>
          <w:sz w:val="24"/>
          <w:szCs w:val="24"/>
          <w:shd w:val="clear" w:color="auto" w:fill="FFFFFF"/>
        </w:rPr>
        <w:t>, </w:t>
      </w:r>
      <w:r w:rsidRPr="00F50A12">
        <w:rPr>
          <w:rStyle w:val="docurl"/>
          <w:rFonts w:ascii="Times New Roman" w:eastAsia="Times New Roman" w:hAnsi="Times New Roman" w:cs="Times New Roman"/>
          <w:color w:val="333333"/>
          <w:sz w:val="24"/>
          <w:szCs w:val="24"/>
          <w:shd w:val="clear" w:color="auto" w:fill="FFFFFF"/>
        </w:rPr>
        <w:t>link.gale.com/apps/doc/CX2694900026/GVRL?u=cuny_mancc&amp;sid=GVRL&amp;xid=baad5512</w:t>
      </w:r>
      <w:r w:rsidRPr="00F50A12">
        <w:rPr>
          <w:rFonts w:ascii="Times New Roman" w:eastAsia="Times New Roman" w:hAnsi="Times New Roman" w:cs="Times New Roman"/>
          <w:color w:val="333333"/>
          <w:sz w:val="24"/>
          <w:szCs w:val="24"/>
          <w:shd w:val="clear" w:color="auto" w:fill="FFFFFF"/>
        </w:rPr>
        <w:t>. Accessed 21 Jan. 2021.</w:t>
      </w:r>
    </w:p>
    <w:sectPr w:rsidR="00B55792" w:rsidRPr="00F50A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B7CFC6" w14:textId="77777777" w:rsidR="00554E91" w:rsidRDefault="00554E91" w:rsidP="00554E91">
      <w:pPr>
        <w:spacing w:after="0" w:line="240" w:lineRule="auto"/>
      </w:pPr>
      <w:r>
        <w:separator/>
      </w:r>
    </w:p>
  </w:endnote>
  <w:endnote w:type="continuationSeparator" w:id="0">
    <w:p w14:paraId="486538D9" w14:textId="77777777" w:rsidR="00554E91" w:rsidRDefault="00554E91" w:rsidP="00554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449DC" w14:textId="77777777" w:rsidR="00554E91" w:rsidRDefault="00554E91" w:rsidP="00554E91">
      <w:pPr>
        <w:spacing w:after="0" w:line="240" w:lineRule="auto"/>
      </w:pPr>
      <w:r>
        <w:separator/>
      </w:r>
    </w:p>
  </w:footnote>
  <w:footnote w:type="continuationSeparator" w:id="0">
    <w:p w14:paraId="66F9233B" w14:textId="77777777" w:rsidR="00554E91" w:rsidRDefault="00554E91" w:rsidP="00554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7441DF"/>
    <w:multiLevelType w:val="hybridMultilevel"/>
    <w:tmpl w:val="97ECE70A"/>
    <w:lvl w:ilvl="0" w:tplc="FFFFFFFF">
      <w:start w:val="1"/>
      <w:numFmt w:val="decimal"/>
      <w:lvlText w:val="%1."/>
      <w:lvlJc w:val="left"/>
      <w:pPr>
        <w:ind w:left="1800" w:hanging="360"/>
      </w:pPr>
      <w:rPr>
        <w:rFonts w:eastAsia="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89478C7"/>
    <w:multiLevelType w:val="hybridMultilevel"/>
    <w:tmpl w:val="65BEC63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2D25EC"/>
    <w:multiLevelType w:val="hybridMultilevel"/>
    <w:tmpl w:val="EEDAB07E"/>
    <w:lvl w:ilvl="0" w:tplc="FFFFFFF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918"/>
    <w:rsid w:val="00030918"/>
    <w:rsid w:val="00030CC6"/>
    <w:rsid w:val="00064A86"/>
    <w:rsid w:val="000A12E1"/>
    <w:rsid w:val="000E2A40"/>
    <w:rsid w:val="000F11D1"/>
    <w:rsid w:val="000F564E"/>
    <w:rsid w:val="001441DA"/>
    <w:rsid w:val="001A63FF"/>
    <w:rsid w:val="0021184D"/>
    <w:rsid w:val="00225BD7"/>
    <w:rsid w:val="002716C7"/>
    <w:rsid w:val="00292A0A"/>
    <w:rsid w:val="002F275D"/>
    <w:rsid w:val="00302B91"/>
    <w:rsid w:val="00334D48"/>
    <w:rsid w:val="00341A84"/>
    <w:rsid w:val="00391EC9"/>
    <w:rsid w:val="004166DB"/>
    <w:rsid w:val="00421CFF"/>
    <w:rsid w:val="004247FD"/>
    <w:rsid w:val="00424D64"/>
    <w:rsid w:val="004D1978"/>
    <w:rsid w:val="004D31D9"/>
    <w:rsid w:val="004E494E"/>
    <w:rsid w:val="00554E91"/>
    <w:rsid w:val="00571C77"/>
    <w:rsid w:val="005C4E37"/>
    <w:rsid w:val="005D25C4"/>
    <w:rsid w:val="005D355C"/>
    <w:rsid w:val="00612516"/>
    <w:rsid w:val="00612517"/>
    <w:rsid w:val="006174F3"/>
    <w:rsid w:val="00646077"/>
    <w:rsid w:val="006550DD"/>
    <w:rsid w:val="00657C5F"/>
    <w:rsid w:val="006E54B6"/>
    <w:rsid w:val="006F078C"/>
    <w:rsid w:val="006F1BCB"/>
    <w:rsid w:val="00756ADE"/>
    <w:rsid w:val="0077412B"/>
    <w:rsid w:val="007D49D4"/>
    <w:rsid w:val="007D6AED"/>
    <w:rsid w:val="00860402"/>
    <w:rsid w:val="008D27BF"/>
    <w:rsid w:val="00911D57"/>
    <w:rsid w:val="00950522"/>
    <w:rsid w:val="009641B7"/>
    <w:rsid w:val="00987CA8"/>
    <w:rsid w:val="009A56CB"/>
    <w:rsid w:val="00A0558E"/>
    <w:rsid w:val="00A211E1"/>
    <w:rsid w:val="00A4081C"/>
    <w:rsid w:val="00A71AEA"/>
    <w:rsid w:val="00A95E9A"/>
    <w:rsid w:val="00AF171E"/>
    <w:rsid w:val="00B014BE"/>
    <w:rsid w:val="00B13BE3"/>
    <w:rsid w:val="00B55792"/>
    <w:rsid w:val="00B9169F"/>
    <w:rsid w:val="00BA30F6"/>
    <w:rsid w:val="00BA7DA4"/>
    <w:rsid w:val="00BB7BDE"/>
    <w:rsid w:val="00C0743A"/>
    <w:rsid w:val="00C24530"/>
    <w:rsid w:val="00C2783D"/>
    <w:rsid w:val="00C95233"/>
    <w:rsid w:val="00CB17D1"/>
    <w:rsid w:val="00CC0BF4"/>
    <w:rsid w:val="00D140BC"/>
    <w:rsid w:val="00D7361F"/>
    <w:rsid w:val="00D8250C"/>
    <w:rsid w:val="00D86539"/>
    <w:rsid w:val="00DE3D89"/>
    <w:rsid w:val="00E05E30"/>
    <w:rsid w:val="00E512D0"/>
    <w:rsid w:val="00E87670"/>
    <w:rsid w:val="00E91D90"/>
    <w:rsid w:val="00EB7DF7"/>
    <w:rsid w:val="00EE3E31"/>
    <w:rsid w:val="00F333FB"/>
    <w:rsid w:val="00F50A12"/>
    <w:rsid w:val="00FD1B3B"/>
    <w:rsid w:val="00FF0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0DAD5D"/>
  <w15:chartTrackingRefBased/>
  <w15:docId w15:val="{7C53315A-DB48-A44E-83A3-291AB0034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30F6"/>
    <w:pPr>
      <w:spacing w:before="100" w:beforeAutospacing="1" w:after="100" w:afterAutospacing="1" w:line="240" w:lineRule="auto"/>
    </w:pPr>
    <w:rPr>
      <w:rFonts w:ascii="Times New Roman" w:hAnsi="Times New Roman" w:cs="Times New Roman"/>
      <w:sz w:val="24"/>
      <w:szCs w:val="24"/>
    </w:rPr>
  </w:style>
  <w:style w:type="paragraph" w:customStyle="1" w:styleId="qowt-stl-bibliography">
    <w:name w:val="qowt-stl-bibliography"/>
    <w:basedOn w:val="Normal"/>
    <w:rsid w:val="00BA30F6"/>
    <w:pPr>
      <w:spacing w:before="100" w:beforeAutospacing="1" w:after="100" w:afterAutospacing="1" w:line="240" w:lineRule="auto"/>
    </w:pPr>
    <w:rPr>
      <w:rFonts w:ascii="Times New Roman" w:hAnsi="Times New Roman" w:cs="Times New Roman"/>
      <w:sz w:val="24"/>
      <w:szCs w:val="24"/>
    </w:rPr>
  </w:style>
  <w:style w:type="character" w:customStyle="1" w:styleId="qowt-font2-timesnewroman">
    <w:name w:val="qowt-font2-timesnewroman"/>
    <w:basedOn w:val="DefaultParagraphFont"/>
    <w:rsid w:val="00BA30F6"/>
  </w:style>
  <w:style w:type="paragraph" w:styleId="ListParagraph">
    <w:name w:val="List Paragraph"/>
    <w:basedOn w:val="Normal"/>
    <w:uiPriority w:val="34"/>
    <w:qFormat/>
    <w:rsid w:val="00FF0D49"/>
    <w:pPr>
      <w:ind w:left="720"/>
      <w:contextualSpacing/>
    </w:pPr>
  </w:style>
  <w:style w:type="paragraph" w:styleId="Header">
    <w:name w:val="header"/>
    <w:basedOn w:val="Normal"/>
    <w:link w:val="HeaderChar"/>
    <w:uiPriority w:val="99"/>
    <w:unhideWhenUsed/>
    <w:rsid w:val="00554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E91"/>
  </w:style>
  <w:style w:type="paragraph" w:styleId="Footer">
    <w:name w:val="footer"/>
    <w:basedOn w:val="Normal"/>
    <w:link w:val="FooterChar"/>
    <w:uiPriority w:val="99"/>
    <w:unhideWhenUsed/>
    <w:rsid w:val="00554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E91"/>
  </w:style>
  <w:style w:type="character" w:customStyle="1" w:styleId="docurl">
    <w:name w:val="docurl"/>
    <w:basedOn w:val="DefaultParagraphFont"/>
    <w:rsid w:val="00424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85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585</Words>
  <Characters>3336</Characters>
  <Application>Microsoft Office Word</Application>
  <DocSecurity>0</DocSecurity>
  <Lines>27</Lines>
  <Paragraphs>7</Paragraphs>
  <ScaleCrop>false</ScaleCrop>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mercybotwey24@gmail.com</dc:creator>
  <cp:keywords/>
  <dc:description/>
  <cp:lastModifiedBy>mercybotwey24@gmail.com</cp:lastModifiedBy>
  <cp:revision>2</cp:revision>
  <dcterms:created xsi:type="dcterms:W3CDTF">2021-01-22T04:04:00Z</dcterms:created>
  <dcterms:modified xsi:type="dcterms:W3CDTF">2021-01-22T04:04:00Z</dcterms:modified>
</cp:coreProperties>
</file>